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971" w:rsidRDefault="00C91971" w:rsidP="00C91971">
      <w:pPr>
        <w:jc w:val="right"/>
      </w:pPr>
      <w:r>
        <w:rPr>
          <w:noProof/>
        </w:rPr>
        <w:pict>
          <v:roundrect id="_x0000_s1026" style="position:absolute;left:0;text-align:left;margin-left:3.25pt;margin-top:-31.8pt;width:446.3pt;height:24.75pt;z-index:251658240" arcsize="10923f" fillcolor="#938953 [1614]" strokecolor="#f2f2f2" strokeweight="3pt">
            <v:shadow on="t" type="perspective" color="#622423" opacity=".5" offset="1pt" offset2="-1pt"/>
            <v:textbox style="mso-next-textbox:#_x0000_s1026">
              <w:txbxContent>
                <w:p w:rsidR="00C91971" w:rsidRPr="00FB495D" w:rsidRDefault="00C91971" w:rsidP="00C91971">
                  <w:pPr>
                    <w:rPr>
                      <w:rFonts w:asciiTheme="minorHAnsi" w:hAnsiTheme="minorHAnsi"/>
                      <w:color w:val="FFFFFF"/>
                      <w:sz w:val="22"/>
                      <w:szCs w:val="22"/>
                    </w:rPr>
                  </w:pPr>
                  <w:r>
                    <w:rPr>
                      <w:rFonts w:asciiTheme="minorHAnsi" w:hAnsiTheme="minorHAnsi"/>
                      <w:color w:val="FFFFFF"/>
                      <w:sz w:val="22"/>
                      <w:szCs w:val="22"/>
                    </w:rPr>
                    <w:t>Appendix 4.2 – Words to Think By…</w:t>
                  </w:r>
                </w:p>
              </w:txbxContent>
            </v:textbox>
          </v:roundrect>
        </w:pict>
      </w:r>
    </w:p>
    <w:p w:rsidR="00C91971" w:rsidRPr="00DA6C74" w:rsidRDefault="00C91971" w:rsidP="00C91971">
      <w:pPr>
        <w:pStyle w:val="NoSpacing"/>
        <w:rPr>
          <w:sz w:val="28"/>
          <w:szCs w:val="28"/>
        </w:rPr>
      </w:pPr>
      <w:r w:rsidRPr="00DA6C74">
        <w:rPr>
          <w:sz w:val="28"/>
          <w:szCs w:val="28"/>
        </w:rPr>
        <w:t>WORDS TO THINK BY...</w:t>
      </w:r>
    </w:p>
    <w:p w:rsidR="00C91971" w:rsidRPr="00DA6C74" w:rsidRDefault="00C91971" w:rsidP="00C91971">
      <w:pPr>
        <w:pStyle w:val="NoSpacing"/>
        <w:rPr>
          <w:sz w:val="28"/>
          <w:szCs w:val="28"/>
        </w:rPr>
      </w:pPr>
    </w:p>
    <w:p w:rsidR="00C91971" w:rsidRPr="00DA6C74" w:rsidRDefault="00C91971" w:rsidP="00C91971">
      <w:pPr>
        <w:pStyle w:val="NoSpacing"/>
        <w:rPr>
          <w:sz w:val="28"/>
          <w:szCs w:val="28"/>
        </w:rPr>
      </w:pPr>
      <w:r w:rsidRPr="00DA6C74">
        <w:rPr>
          <w:sz w:val="28"/>
          <w:szCs w:val="28"/>
        </w:rPr>
        <w:t>While on your walkabout, consider writing down any word that comes to mind on the chart paper next to the photos you will be viewing.  Words you write down can be from the following list, but are not limited to.</w:t>
      </w:r>
    </w:p>
    <w:p w:rsidR="00C91971" w:rsidRPr="00DA6C74" w:rsidRDefault="00C91971" w:rsidP="00C91971">
      <w:pPr>
        <w:pStyle w:val="NoSpacing"/>
        <w:rPr>
          <w:sz w:val="28"/>
          <w:szCs w:val="28"/>
        </w:rPr>
      </w:pPr>
    </w:p>
    <w:p w:rsidR="00C91971" w:rsidRDefault="00C91971" w:rsidP="00C91971">
      <w:pPr>
        <w:pStyle w:val="NoSpacing"/>
        <w:rPr>
          <w:sz w:val="28"/>
          <w:szCs w:val="28"/>
        </w:rPr>
      </w:pPr>
      <w:r>
        <w:rPr>
          <w:sz w:val="28"/>
          <w:szCs w:val="28"/>
        </w:rPr>
        <w:t>Teacher Writ</w:t>
      </w:r>
      <w:r w:rsidRPr="00DA6C74">
        <w:rPr>
          <w:sz w:val="28"/>
          <w:szCs w:val="28"/>
        </w:rPr>
        <w:t>e</w:t>
      </w:r>
      <w:r>
        <w:rPr>
          <w:sz w:val="28"/>
          <w:szCs w:val="28"/>
        </w:rPr>
        <w:t>s on board.</w:t>
      </w:r>
    </w:p>
    <w:p w:rsidR="00C91971" w:rsidRPr="00DA6C74" w:rsidRDefault="00C91971" w:rsidP="00C91971">
      <w:pPr>
        <w:pStyle w:val="NoSpacing"/>
        <w:rPr>
          <w:sz w:val="28"/>
          <w:szCs w:val="28"/>
        </w:rPr>
      </w:pPr>
    </w:p>
    <w:p w:rsidR="00C91971" w:rsidRDefault="00C91971" w:rsidP="00C91971">
      <w:pPr>
        <w:pStyle w:val="NoSpacing"/>
        <w:jc w:val="center"/>
        <w:rPr>
          <w:b/>
          <w:sz w:val="32"/>
          <w:szCs w:val="32"/>
        </w:rPr>
      </w:pPr>
      <w:r w:rsidRPr="008F21F4">
        <w:rPr>
          <w:b/>
          <w:sz w:val="32"/>
          <w:szCs w:val="32"/>
        </w:rPr>
        <w:t>Names</w:t>
      </w:r>
    </w:p>
    <w:p w:rsidR="00C91971" w:rsidRDefault="00C91971" w:rsidP="00C91971">
      <w:pPr>
        <w:pStyle w:val="NoSpacing"/>
        <w:jc w:val="center"/>
        <w:rPr>
          <w:b/>
          <w:sz w:val="32"/>
          <w:szCs w:val="32"/>
        </w:rPr>
      </w:pPr>
    </w:p>
    <w:p w:rsidR="00C91971" w:rsidRPr="008F21F4" w:rsidRDefault="00C91971" w:rsidP="00C91971">
      <w:pPr>
        <w:pStyle w:val="NoSpacing"/>
        <w:jc w:val="center"/>
        <w:rPr>
          <w:b/>
          <w:sz w:val="32"/>
          <w:szCs w:val="32"/>
        </w:rPr>
      </w:pPr>
    </w:p>
    <w:p w:rsidR="00C91971" w:rsidRDefault="00C91971" w:rsidP="00C91971">
      <w:pPr>
        <w:pStyle w:val="NoSpacing"/>
        <w:jc w:val="center"/>
        <w:rPr>
          <w:b/>
          <w:sz w:val="32"/>
          <w:szCs w:val="32"/>
        </w:rPr>
      </w:pPr>
      <w:r w:rsidRPr="008F21F4">
        <w:rPr>
          <w:b/>
          <w:sz w:val="32"/>
          <w:szCs w:val="32"/>
        </w:rPr>
        <w:t>Dates</w:t>
      </w:r>
    </w:p>
    <w:p w:rsidR="00C91971" w:rsidRDefault="00C91971" w:rsidP="00C91971">
      <w:pPr>
        <w:pStyle w:val="NoSpacing"/>
        <w:jc w:val="center"/>
        <w:rPr>
          <w:b/>
          <w:sz w:val="32"/>
          <w:szCs w:val="32"/>
        </w:rPr>
      </w:pPr>
    </w:p>
    <w:p w:rsidR="00C91971" w:rsidRPr="008F21F4" w:rsidRDefault="00C91971" w:rsidP="00C91971">
      <w:pPr>
        <w:pStyle w:val="NoSpacing"/>
        <w:jc w:val="center"/>
        <w:rPr>
          <w:b/>
          <w:sz w:val="32"/>
          <w:szCs w:val="32"/>
        </w:rPr>
      </w:pPr>
    </w:p>
    <w:p w:rsidR="00C91971" w:rsidRDefault="00C91971" w:rsidP="00C91971">
      <w:pPr>
        <w:pStyle w:val="NoSpacing"/>
        <w:jc w:val="center"/>
        <w:rPr>
          <w:b/>
          <w:sz w:val="32"/>
          <w:szCs w:val="32"/>
        </w:rPr>
      </w:pPr>
      <w:r w:rsidRPr="008F21F4">
        <w:rPr>
          <w:b/>
          <w:sz w:val="32"/>
          <w:szCs w:val="32"/>
        </w:rPr>
        <w:t>Events</w:t>
      </w:r>
    </w:p>
    <w:p w:rsidR="00C91971" w:rsidRDefault="00C91971" w:rsidP="00C91971">
      <w:pPr>
        <w:pStyle w:val="NoSpacing"/>
        <w:jc w:val="center"/>
        <w:rPr>
          <w:b/>
          <w:sz w:val="32"/>
          <w:szCs w:val="32"/>
        </w:rPr>
      </w:pPr>
    </w:p>
    <w:p w:rsidR="00C91971" w:rsidRPr="008F21F4" w:rsidRDefault="00C91971" w:rsidP="00C91971">
      <w:pPr>
        <w:pStyle w:val="NoSpacing"/>
        <w:jc w:val="center"/>
        <w:rPr>
          <w:b/>
          <w:sz w:val="32"/>
          <w:szCs w:val="32"/>
        </w:rPr>
      </w:pPr>
    </w:p>
    <w:p w:rsidR="00C91971" w:rsidRDefault="00C91971" w:rsidP="00C91971">
      <w:pPr>
        <w:pStyle w:val="NoSpacing"/>
        <w:jc w:val="center"/>
        <w:rPr>
          <w:b/>
          <w:sz w:val="32"/>
          <w:szCs w:val="32"/>
        </w:rPr>
      </w:pPr>
      <w:r w:rsidRPr="008F21F4">
        <w:rPr>
          <w:b/>
          <w:sz w:val="32"/>
          <w:szCs w:val="32"/>
        </w:rPr>
        <w:t>Adjectives</w:t>
      </w:r>
    </w:p>
    <w:p w:rsidR="00C91971" w:rsidRDefault="00C91971" w:rsidP="00C91971">
      <w:pPr>
        <w:pStyle w:val="NoSpacing"/>
        <w:jc w:val="center"/>
        <w:rPr>
          <w:b/>
          <w:sz w:val="32"/>
          <w:szCs w:val="32"/>
        </w:rPr>
      </w:pPr>
    </w:p>
    <w:p w:rsidR="00C91971" w:rsidRPr="008F21F4" w:rsidRDefault="00C91971" w:rsidP="00C91971">
      <w:pPr>
        <w:pStyle w:val="NoSpacing"/>
        <w:jc w:val="center"/>
        <w:rPr>
          <w:b/>
          <w:sz w:val="32"/>
          <w:szCs w:val="32"/>
        </w:rPr>
      </w:pPr>
    </w:p>
    <w:p w:rsidR="00C91971" w:rsidRDefault="00C91971" w:rsidP="00C91971">
      <w:pPr>
        <w:pStyle w:val="NoSpacing"/>
        <w:jc w:val="center"/>
        <w:rPr>
          <w:b/>
          <w:sz w:val="32"/>
          <w:szCs w:val="32"/>
        </w:rPr>
      </w:pPr>
      <w:r w:rsidRPr="008F21F4">
        <w:rPr>
          <w:b/>
          <w:sz w:val="32"/>
          <w:szCs w:val="32"/>
        </w:rPr>
        <w:t>Feelings</w:t>
      </w:r>
    </w:p>
    <w:p w:rsidR="00C91971" w:rsidRDefault="00C91971" w:rsidP="00C91971">
      <w:pPr>
        <w:pStyle w:val="NoSpacing"/>
        <w:jc w:val="center"/>
        <w:rPr>
          <w:b/>
          <w:sz w:val="32"/>
          <w:szCs w:val="32"/>
        </w:rPr>
      </w:pPr>
    </w:p>
    <w:p w:rsidR="00C91971" w:rsidRPr="008F21F4" w:rsidRDefault="00C91971" w:rsidP="00C91971">
      <w:pPr>
        <w:pStyle w:val="NoSpacing"/>
        <w:jc w:val="center"/>
        <w:rPr>
          <w:b/>
          <w:sz w:val="32"/>
          <w:szCs w:val="32"/>
        </w:rPr>
      </w:pPr>
    </w:p>
    <w:p w:rsidR="00C91971" w:rsidRDefault="00C91971" w:rsidP="00C91971">
      <w:pPr>
        <w:pStyle w:val="NoSpacing"/>
        <w:jc w:val="center"/>
        <w:rPr>
          <w:b/>
          <w:sz w:val="32"/>
          <w:szCs w:val="32"/>
        </w:rPr>
      </w:pPr>
      <w:r w:rsidRPr="008F21F4">
        <w:rPr>
          <w:b/>
          <w:sz w:val="32"/>
          <w:szCs w:val="32"/>
        </w:rPr>
        <w:t>Thoughts</w:t>
      </w:r>
    </w:p>
    <w:p w:rsidR="00C91971" w:rsidRDefault="00C91971" w:rsidP="00C91971">
      <w:pPr>
        <w:pStyle w:val="NoSpacing"/>
        <w:jc w:val="center"/>
        <w:rPr>
          <w:b/>
          <w:sz w:val="32"/>
          <w:szCs w:val="32"/>
        </w:rPr>
      </w:pPr>
    </w:p>
    <w:p w:rsidR="00C91971" w:rsidRPr="008F21F4" w:rsidRDefault="00C91971" w:rsidP="00C91971">
      <w:pPr>
        <w:pStyle w:val="NoSpacing"/>
        <w:jc w:val="center"/>
        <w:rPr>
          <w:b/>
          <w:sz w:val="32"/>
          <w:szCs w:val="32"/>
        </w:rPr>
      </w:pPr>
    </w:p>
    <w:p w:rsidR="00C91971" w:rsidRPr="008F21F4" w:rsidRDefault="00C91971" w:rsidP="00C91971">
      <w:pPr>
        <w:pStyle w:val="NoSpacing"/>
        <w:jc w:val="center"/>
        <w:rPr>
          <w:b/>
          <w:sz w:val="32"/>
          <w:szCs w:val="32"/>
        </w:rPr>
      </w:pPr>
      <w:r w:rsidRPr="008F21F4">
        <w:rPr>
          <w:b/>
          <w:sz w:val="32"/>
          <w:szCs w:val="32"/>
        </w:rPr>
        <w:t>Questions</w:t>
      </w:r>
    </w:p>
    <w:p w:rsidR="00C91971" w:rsidRPr="008F21F4" w:rsidRDefault="00C91971" w:rsidP="00C91971">
      <w:pPr>
        <w:pStyle w:val="NoSpacing"/>
        <w:jc w:val="center"/>
        <w:rPr>
          <w:b/>
          <w:sz w:val="32"/>
          <w:szCs w:val="32"/>
        </w:rPr>
      </w:pPr>
    </w:p>
    <w:p w:rsidR="00C91971" w:rsidRDefault="00C91971" w:rsidP="00C91971">
      <w:pPr>
        <w:jc w:val="center"/>
        <w:rPr>
          <w:rFonts w:ascii="Tw Cen MT Condensed" w:hAnsi="Tw Cen MT Condensed"/>
          <w:b/>
          <w:color w:val="3366FF"/>
          <w:sz w:val="40"/>
        </w:rPr>
      </w:pPr>
    </w:p>
    <w:p w:rsidR="00C91971" w:rsidRDefault="00C91971" w:rsidP="00C91971">
      <w:pPr>
        <w:rPr>
          <w:rFonts w:ascii="Tw Cen MT Condensed" w:hAnsi="Tw Cen MT Condensed"/>
          <w:b/>
          <w:color w:val="3366FF"/>
          <w:sz w:val="40"/>
        </w:rPr>
      </w:pPr>
    </w:p>
    <w:p w:rsidR="00C91971" w:rsidRDefault="00C91971" w:rsidP="00C91971">
      <w:pPr>
        <w:rPr>
          <w:rFonts w:ascii="Tw Cen MT Condensed" w:hAnsi="Tw Cen MT Condensed"/>
          <w:b/>
          <w:color w:val="3366FF"/>
          <w:sz w:val="40"/>
        </w:rPr>
      </w:pPr>
    </w:p>
    <w:p w:rsidR="00C91971" w:rsidRDefault="00C91971" w:rsidP="00C91971">
      <w:pPr>
        <w:rPr>
          <w:rFonts w:ascii="Tw Cen MT Condensed" w:hAnsi="Tw Cen MT Condensed"/>
          <w:b/>
          <w:color w:val="3366FF"/>
          <w:sz w:val="40"/>
        </w:rPr>
      </w:pPr>
    </w:p>
    <w:p w:rsidR="00C91971" w:rsidRDefault="00C91971" w:rsidP="00C91971">
      <w:pPr>
        <w:rPr>
          <w:rFonts w:ascii="Tw Cen MT Condensed" w:hAnsi="Tw Cen MT Condensed"/>
          <w:b/>
          <w:color w:val="3366FF"/>
          <w:sz w:val="40"/>
        </w:rPr>
      </w:pPr>
    </w:p>
    <w:sectPr w:rsidR="00C91971" w:rsidSect="00997086">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75"/>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7A28" w:rsidRDefault="000A7A28" w:rsidP="00997086">
      <w:r>
        <w:separator/>
      </w:r>
    </w:p>
  </w:endnote>
  <w:endnote w:type="continuationSeparator" w:id="0">
    <w:p w:rsidR="000A7A28" w:rsidRDefault="000A7A28" w:rsidP="0099708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w Cen MT Condensed">
    <w:panose1 w:val="020B0606020104020203"/>
    <w:charset w:val="00"/>
    <w:family w:val="swiss"/>
    <w:pitch w:val="variable"/>
    <w:sig w:usb0="00000007" w:usb1="00000000" w:usb2="00000000" w:usb3="00000000" w:csb0="0000000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086" w:rsidRDefault="0099708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67026"/>
      <w:docPartObj>
        <w:docPartGallery w:val="Page Numbers (Bottom of Page)"/>
        <w:docPartUnique/>
      </w:docPartObj>
    </w:sdtPr>
    <w:sdtContent>
      <w:p w:rsidR="00997086" w:rsidRDefault="00997086">
        <w:pPr>
          <w:pStyle w:val="Footer"/>
          <w:jc w:val="right"/>
        </w:pPr>
        <w:fldSimple w:instr=" PAGE   \* MERGEFORMAT ">
          <w:r>
            <w:rPr>
              <w:noProof/>
            </w:rPr>
            <w:t>75</w:t>
          </w:r>
        </w:fldSimple>
      </w:p>
    </w:sdtContent>
  </w:sdt>
  <w:p w:rsidR="00997086" w:rsidRDefault="0099708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086" w:rsidRDefault="009970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7A28" w:rsidRDefault="000A7A28" w:rsidP="00997086">
      <w:r>
        <w:separator/>
      </w:r>
    </w:p>
  </w:footnote>
  <w:footnote w:type="continuationSeparator" w:id="0">
    <w:p w:rsidR="000A7A28" w:rsidRDefault="000A7A28" w:rsidP="009970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086" w:rsidRDefault="0099708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086" w:rsidRDefault="0099708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086" w:rsidRDefault="0099708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91971"/>
    <w:rsid w:val="000A7A28"/>
    <w:rsid w:val="005A06BB"/>
    <w:rsid w:val="00997086"/>
    <w:rsid w:val="00A05B54"/>
    <w:rsid w:val="00C91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97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91971"/>
    <w:pPr>
      <w:spacing w:after="0" w:line="240" w:lineRule="auto"/>
    </w:pPr>
    <w:rPr>
      <w:lang w:val="en-CA"/>
    </w:rPr>
  </w:style>
  <w:style w:type="paragraph" w:styleId="Header">
    <w:name w:val="header"/>
    <w:basedOn w:val="Normal"/>
    <w:link w:val="HeaderChar"/>
    <w:uiPriority w:val="99"/>
    <w:semiHidden/>
    <w:unhideWhenUsed/>
    <w:rsid w:val="00997086"/>
    <w:pPr>
      <w:tabs>
        <w:tab w:val="center" w:pos="4680"/>
        <w:tab w:val="right" w:pos="9360"/>
      </w:tabs>
    </w:pPr>
  </w:style>
  <w:style w:type="character" w:customStyle="1" w:styleId="HeaderChar">
    <w:name w:val="Header Char"/>
    <w:basedOn w:val="DefaultParagraphFont"/>
    <w:link w:val="Header"/>
    <w:uiPriority w:val="99"/>
    <w:semiHidden/>
    <w:rsid w:val="0099708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97086"/>
    <w:pPr>
      <w:tabs>
        <w:tab w:val="center" w:pos="4680"/>
        <w:tab w:val="right" w:pos="9360"/>
      </w:tabs>
    </w:pPr>
  </w:style>
  <w:style w:type="character" w:customStyle="1" w:styleId="FooterChar">
    <w:name w:val="Footer Char"/>
    <w:basedOn w:val="DefaultParagraphFont"/>
    <w:link w:val="Footer"/>
    <w:uiPriority w:val="99"/>
    <w:rsid w:val="00997086"/>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50</Words>
  <Characters>289</Characters>
  <Application>Microsoft Office Word</Application>
  <DocSecurity>0</DocSecurity>
  <Lines>2</Lines>
  <Paragraphs>1</Paragraphs>
  <ScaleCrop>false</ScaleCrop>
  <Company/>
  <LinksUpToDate>false</LinksUpToDate>
  <CharactersWithSpaces>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 Penner</dc:creator>
  <cp:lastModifiedBy>Anita Penner</cp:lastModifiedBy>
  <cp:revision>3</cp:revision>
  <dcterms:created xsi:type="dcterms:W3CDTF">2011-02-15T00:26:00Z</dcterms:created>
  <dcterms:modified xsi:type="dcterms:W3CDTF">2011-02-15T00:27:00Z</dcterms:modified>
</cp:coreProperties>
</file>